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2：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中国社会工作学会社区社会工作专业委员会</w:t>
      </w:r>
    </w:p>
    <w:p>
      <w:pPr>
        <w:autoSpaceDE w:val="0"/>
        <w:autoSpaceDN w:val="0"/>
        <w:adjustRightInd w:val="0"/>
        <w:spacing w:line="580" w:lineRule="exact"/>
        <w:jc w:val="center"/>
        <w:rPr>
          <w:b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6"/>
          <w:szCs w:val="36"/>
          <w:lang w:eastAsia="zh-CN"/>
        </w:rPr>
        <w:t>个人信息登记</w:t>
      </w:r>
      <w:r>
        <w:rPr>
          <w:rFonts w:hint="eastAsia" w:eastAsia="方正小标宋简体"/>
          <w:kern w:val="0"/>
          <w:sz w:val="36"/>
          <w:szCs w:val="36"/>
        </w:rPr>
        <w:t>表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015"/>
        <w:gridCol w:w="1331"/>
        <w:gridCol w:w="1683"/>
        <w:gridCol w:w="841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职 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邮政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相关</w:t>
            </w:r>
            <w:r>
              <w:rPr>
                <w:rFonts w:hint="eastAsia"/>
                <w:kern w:val="0"/>
                <w:sz w:val="24"/>
                <w:szCs w:val="24"/>
              </w:rPr>
              <w:t>教学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、科研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经历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及主要成果</w:t>
            </w:r>
          </w:p>
        </w:tc>
        <w:tc>
          <w:tcPr>
            <w:tcW w:w="6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相关实践</w:t>
            </w:r>
            <w:r>
              <w:rPr>
                <w:rFonts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6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个人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tabs>
                <w:tab w:val="left" w:pos="6300"/>
              </w:tabs>
              <w:autoSpaceDE w:val="0"/>
              <w:autoSpaceDN w:val="0"/>
              <w:adjustRightInd w:val="0"/>
              <w:ind w:right="-23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个人签名：</w:t>
            </w:r>
            <w:r>
              <w:rPr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  <w:r>
              <w:rPr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80909"/>
    <w:rsid w:val="5EB8090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2018-06-15T08:15:00Z</dcterms:created>
  <dc:creator>qzuser</dc:creator>
  <cp:lastModifiedBy>qzuser</cp:lastModifiedBy>
  <dcterms:modified xsi:type="dcterms:W3CDTF">2018-06-15T08:22:52Z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